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01" w:rsidRPr="00B6741A" w:rsidRDefault="00D82701" w:rsidP="00D82701">
      <w:pPr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bookmarkStart w:id="0" w:name="_GoBack"/>
      <w:bookmarkEnd w:id="0"/>
      <w:r w:rsidRPr="00B6741A">
        <w:rPr>
          <w:rFonts w:asciiTheme="minorHAnsi" w:hAnsiTheme="minorHAnsi" w:cs="Arial"/>
          <w:b/>
          <w:color w:val="000000"/>
          <w:sz w:val="24"/>
          <w:szCs w:val="24"/>
        </w:rPr>
        <w:t>Obtaining Suicide Prevention Materials from SAMHSA</w:t>
      </w:r>
    </w:p>
    <w:p w:rsidR="00D82701" w:rsidRPr="00676CCB" w:rsidRDefault="00D82701" w:rsidP="00D82701">
      <w:pPr>
        <w:rPr>
          <w:rFonts w:asciiTheme="minorHAnsi" w:hAnsiTheme="minorHAnsi" w:cs="Arial"/>
          <w:color w:val="000000"/>
          <w:sz w:val="20"/>
          <w:szCs w:val="24"/>
        </w:rPr>
      </w:pPr>
    </w:p>
    <w:p w:rsidR="00D82701" w:rsidRPr="00B6741A" w:rsidRDefault="00D82701" w:rsidP="00D82701">
      <w:pPr>
        <w:rPr>
          <w:rFonts w:asciiTheme="minorHAnsi" w:hAnsiTheme="minorHAnsi" w:cs="Arial"/>
          <w:color w:val="000000"/>
          <w:sz w:val="24"/>
          <w:szCs w:val="24"/>
        </w:rPr>
      </w:pPr>
      <w:r w:rsidRPr="00B6741A">
        <w:rPr>
          <w:rFonts w:asciiTheme="minorHAnsi" w:hAnsiTheme="minorHAnsi" w:cs="Arial"/>
          <w:color w:val="000000"/>
          <w:sz w:val="24"/>
          <w:szCs w:val="24"/>
        </w:rPr>
        <w:t xml:space="preserve">SAMHSA now has a new online Publications Store - </w:t>
      </w:r>
      <w:hyperlink r:id="rId6" w:history="1">
        <w:r w:rsidRPr="00B6741A">
          <w:rPr>
            <w:rStyle w:val="Hyperlink"/>
            <w:rFonts w:asciiTheme="minorHAnsi" w:hAnsiTheme="minorHAnsi" w:cs="Arial"/>
            <w:sz w:val="24"/>
            <w:szCs w:val="24"/>
          </w:rPr>
          <w:t>http://store.samhsa.gov/home</w:t>
        </w:r>
      </w:hyperlink>
      <w:r w:rsidRPr="00B6741A">
        <w:rPr>
          <w:rFonts w:asciiTheme="minorHAnsi" w:hAnsiTheme="minorHAnsi" w:cs="Arial"/>
          <w:color w:val="000000"/>
          <w:sz w:val="24"/>
          <w:szCs w:val="24"/>
        </w:rPr>
        <w:t>.</w:t>
      </w:r>
      <w:r w:rsidR="008C0C8B" w:rsidRPr="00B6741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B6741A">
        <w:rPr>
          <w:rFonts w:asciiTheme="minorHAnsi" w:hAnsiTheme="minorHAnsi" w:cs="Arial"/>
          <w:color w:val="000000"/>
          <w:sz w:val="24"/>
          <w:szCs w:val="24"/>
        </w:rPr>
        <w:t>By becoming a Registered User, you will have a private account, which carries the following benefits:</w:t>
      </w:r>
    </w:p>
    <w:p w:rsidR="0093164B" w:rsidRPr="0093164B" w:rsidRDefault="00D82701" w:rsidP="0093164B">
      <w:pPr>
        <w:pStyle w:val="ListParagraph"/>
        <w:ind w:left="765"/>
        <w:rPr>
          <w:rFonts w:asciiTheme="minorHAnsi" w:hAnsiTheme="minorHAnsi" w:cs="Arial"/>
          <w:color w:val="000000"/>
          <w:sz w:val="16"/>
          <w:szCs w:val="24"/>
        </w:rPr>
      </w:pPr>
      <w:r w:rsidRPr="00B4286B">
        <w:rPr>
          <w:rFonts w:asciiTheme="minorHAnsi" w:hAnsiTheme="minorHAnsi" w:cs="Arial"/>
          <w:color w:val="000000"/>
          <w:sz w:val="20"/>
          <w:szCs w:val="24"/>
        </w:rPr>
        <w:t> </w:t>
      </w:r>
    </w:p>
    <w:p w:rsidR="00D82701" w:rsidRPr="00B6741A" w:rsidRDefault="00D82701" w:rsidP="00B6741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="Arial"/>
          <w:color w:val="000000"/>
          <w:sz w:val="24"/>
          <w:szCs w:val="24"/>
        </w:rPr>
      </w:pPr>
      <w:r w:rsidRPr="00B6741A">
        <w:rPr>
          <w:rFonts w:asciiTheme="minorHAnsi" w:hAnsiTheme="minorHAnsi" w:cs="Arial"/>
          <w:color w:val="000000"/>
          <w:sz w:val="24"/>
          <w:szCs w:val="24"/>
        </w:rPr>
        <w:t>Enter your contact/shipping information once, instead of each time you place an order</w:t>
      </w:r>
    </w:p>
    <w:p w:rsidR="00D82701" w:rsidRPr="00B6741A" w:rsidRDefault="00D82701" w:rsidP="00B6741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="Arial"/>
          <w:color w:val="000000"/>
          <w:sz w:val="24"/>
          <w:szCs w:val="24"/>
        </w:rPr>
      </w:pPr>
      <w:r w:rsidRPr="00B6741A">
        <w:rPr>
          <w:rFonts w:asciiTheme="minorHAnsi" w:hAnsiTheme="minorHAnsi" w:cs="Arial"/>
          <w:color w:val="000000"/>
          <w:sz w:val="24"/>
          <w:szCs w:val="24"/>
        </w:rPr>
        <w:t>See availability of inventory in real time</w:t>
      </w:r>
    </w:p>
    <w:p w:rsidR="00D82701" w:rsidRPr="00B6741A" w:rsidRDefault="00D82701" w:rsidP="00B6741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="Arial"/>
          <w:color w:val="000000"/>
          <w:sz w:val="24"/>
          <w:szCs w:val="24"/>
        </w:rPr>
      </w:pPr>
      <w:r w:rsidRPr="00B6741A">
        <w:rPr>
          <w:rFonts w:asciiTheme="minorHAnsi" w:hAnsiTheme="minorHAnsi" w:cs="Arial"/>
          <w:color w:val="000000"/>
          <w:sz w:val="24"/>
          <w:szCs w:val="24"/>
        </w:rPr>
        <w:t>If ordering larger quantities of materials</w:t>
      </w:r>
      <w:r w:rsidRPr="00B6741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, </w:t>
      </w:r>
      <w:r w:rsidRPr="00B6741A">
        <w:rPr>
          <w:rFonts w:asciiTheme="minorHAnsi" w:hAnsiTheme="minorHAnsi" w:cs="Arial"/>
          <w:color w:val="000000"/>
          <w:sz w:val="24"/>
          <w:szCs w:val="24"/>
        </w:rPr>
        <w:t>you can submit the larger quantity and simply indicate when prompted to describ</w:t>
      </w:r>
      <w:r w:rsidR="008C0C8B" w:rsidRPr="00B6741A">
        <w:rPr>
          <w:rFonts w:asciiTheme="minorHAnsi" w:hAnsiTheme="minorHAnsi" w:cs="Arial"/>
          <w:color w:val="000000"/>
          <w:sz w:val="24"/>
          <w:szCs w:val="24"/>
        </w:rPr>
        <w:t xml:space="preserve">e how the products will be used (this option is only available to SAMHSA </w:t>
      </w:r>
      <w:r w:rsidRPr="00B6741A">
        <w:rPr>
          <w:rFonts w:asciiTheme="minorHAnsi" w:hAnsiTheme="minorHAnsi" w:cs="Arial"/>
          <w:color w:val="000000"/>
          <w:sz w:val="24"/>
          <w:szCs w:val="24"/>
        </w:rPr>
        <w:t>grantee</w:t>
      </w:r>
      <w:r w:rsidR="008C0C8B" w:rsidRPr="00B6741A">
        <w:rPr>
          <w:rFonts w:asciiTheme="minorHAnsi" w:hAnsiTheme="minorHAnsi" w:cs="Arial"/>
          <w:color w:val="000000"/>
          <w:sz w:val="24"/>
          <w:szCs w:val="24"/>
        </w:rPr>
        <w:t>s</w:t>
      </w:r>
      <w:r w:rsidRPr="00B6741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C0C8B" w:rsidRPr="00B6741A">
        <w:rPr>
          <w:rFonts w:asciiTheme="minorHAnsi" w:hAnsiTheme="minorHAnsi" w:cs="Arial"/>
          <w:color w:val="000000"/>
          <w:sz w:val="24"/>
          <w:szCs w:val="24"/>
        </w:rPr>
        <w:t>and</w:t>
      </w:r>
      <w:r w:rsidRPr="00B6741A">
        <w:rPr>
          <w:rFonts w:asciiTheme="minorHAnsi" w:hAnsiTheme="minorHAnsi" w:cs="Arial"/>
          <w:color w:val="000000"/>
          <w:sz w:val="24"/>
          <w:szCs w:val="24"/>
        </w:rPr>
        <w:t xml:space="preserve"> NSPL crisis center</w:t>
      </w:r>
      <w:r w:rsidR="008C0C8B" w:rsidRPr="00B6741A">
        <w:rPr>
          <w:rFonts w:asciiTheme="minorHAnsi" w:hAnsiTheme="minorHAnsi" w:cs="Arial"/>
          <w:color w:val="000000"/>
          <w:sz w:val="24"/>
          <w:szCs w:val="24"/>
        </w:rPr>
        <w:t>s)</w:t>
      </w:r>
      <w:r w:rsidRPr="00B6741A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D82701" w:rsidRPr="00B6741A" w:rsidRDefault="00D82701" w:rsidP="00B6741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="Arial"/>
          <w:color w:val="000000"/>
          <w:sz w:val="24"/>
          <w:szCs w:val="24"/>
        </w:rPr>
      </w:pPr>
      <w:r w:rsidRPr="00B6741A">
        <w:rPr>
          <w:rFonts w:asciiTheme="minorHAnsi" w:hAnsiTheme="minorHAnsi" w:cs="Arial"/>
          <w:color w:val="000000"/>
          <w:sz w:val="24"/>
          <w:szCs w:val="24"/>
        </w:rPr>
        <w:t>Save a list of “favorite” publications you order repeatedly</w:t>
      </w:r>
    </w:p>
    <w:p w:rsidR="00D82701" w:rsidRPr="00B6741A" w:rsidRDefault="00D82701" w:rsidP="00B6741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="Arial"/>
          <w:color w:val="000000"/>
          <w:sz w:val="24"/>
          <w:szCs w:val="24"/>
        </w:rPr>
      </w:pPr>
      <w:r w:rsidRPr="00B6741A">
        <w:rPr>
          <w:rFonts w:asciiTheme="minorHAnsi" w:hAnsiTheme="minorHAnsi" w:cs="Arial"/>
          <w:color w:val="000000"/>
          <w:sz w:val="24"/>
          <w:szCs w:val="24"/>
        </w:rPr>
        <w:t>Your order will be processed faster, as it will go directly into the ordering system</w:t>
      </w:r>
    </w:p>
    <w:p w:rsidR="00D82701" w:rsidRPr="00B6741A" w:rsidRDefault="00D82701" w:rsidP="00B6741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="Arial"/>
          <w:color w:val="000000"/>
          <w:sz w:val="24"/>
          <w:szCs w:val="24"/>
        </w:rPr>
      </w:pPr>
      <w:r w:rsidRPr="00B6741A">
        <w:rPr>
          <w:rFonts w:asciiTheme="minorHAnsi" w:hAnsiTheme="minorHAnsi" w:cs="Arial"/>
          <w:color w:val="000000"/>
          <w:sz w:val="24"/>
          <w:szCs w:val="24"/>
        </w:rPr>
        <w:t xml:space="preserve">AND – you can track, cancel or repeat a past order. </w:t>
      </w:r>
    </w:p>
    <w:p w:rsidR="00D82701" w:rsidRPr="00B4286B" w:rsidRDefault="00D82701" w:rsidP="00D82701">
      <w:pPr>
        <w:rPr>
          <w:rFonts w:asciiTheme="minorHAnsi" w:hAnsiTheme="minorHAnsi" w:cs="Arial"/>
          <w:color w:val="000000"/>
          <w:sz w:val="16"/>
          <w:szCs w:val="24"/>
        </w:rPr>
      </w:pPr>
      <w:r w:rsidRPr="00B4286B">
        <w:rPr>
          <w:rFonts w:asciiTheme="minorHAnsi" w:hAnsiTheme="minorHAnsi" w:cs="Arial"/>
          <w:color w:val="000000"/>
          <w:sz w:val="20"/>
          <w:szCs w:val="24"/>
        </w:rPr>
        <w:t> </w:t>
      </w:r>
    </w:p>
    <w:p w:rsidR="00A45EBD" w:rsidRPr="00B6741A" w:rsidRDefault="008C0C8B">
      <w:pPr>
        <w:rPr>
          <w:rFonts w:asciiTheme="minorHAnsi" w:hAnsiTheme="minorHAnsi" w:cs="Arial"/>
          <w:color w:val="000000"/>
          <w:sz w:val="24"/>
          <w:szCs w:val="24"/>
        </w:rPr>
      </w:pPr>
      <w:r w:rsidRPr="00B6741A">
        <w:rPr>
          <w:rFonts w:asciiTheme="minorHAnsi" w:hAnsiTheme="minorHAnsi" w:cs="Arial"/>
          <w:color w:val="000000"/>
          <w:sz w:val="24"/>
          <w:szCs w:val="24"/>
        </w:rPr>
        <w:t xml:space="preserve">You can also </w:t>
      </w:r>
      <w:r w:rsidR="00D82701" w:rsidRPr="00B6741A">
        <w:rPr>
          <w:rFonts w:asciiTheme="minorHAnsi" w:hAnsiTheme="minorHAnsi" w:cs="Arial"/>
          <w:color w:val="000000"/>
          <w:sz w:val="24"/>
          <w:szCs w:val="24"/>
        </w:rPr>
        <w:t>email</w:t>
      </w:r>
      <w:r w:rsidRPr="00B6741A">
        <w:rPr>
          <w:rFonts w:asciiTheme="minorHAnsi" w:hAnsiTheme="minorHAnsi" w:cs="Arial"/>
          <w:color w:val="000000"/>
          <w:sz w:val="24"/>
          <w:szCs w:val="24"/>
        </w:rPr>
        <w:t xml:space="preserve"> - </w:t>
      </w:r>
      <w:hyperlink r:id="rId7" w:history="1">
        <w:r w:rsidRPr="00B6741A">
          <w:rPr>
            <w:rStyle w:val="Hyperlink"/>
            <w:rFonts w:asciiTheme="minorHAnsi" w:hAnsiTheme="minorHAnsi" w:cs="Arial"/>
            <w:sz w:val="24"/>
            <w:szCs w:val="24"/>
          </w:rPr>
          <w:t>SAMHSAInfo@samhsa.hhs.gov</w:t>
        </w:r>
      </w:hyperlink>
      <w:r w:rsidRPr="00B6741A">
        <w:rPr>
          <w:rFonts w:asciiTheme="minorHAnsi" w:hAnsiTheme="minorHAnsi" w:cs="Arial"/>
          <w:color w:val="000000"/>
          <w:sz w:val="24"/>
          <w:szCs w:val="24"/>
        </w:rPr>
        <w:t xml:space="preserve"> or call SAMHSA at 1-877-SAMHSA-7 (1-877-726-4727) for </w:t>
      </w:r>
      <w:r w:rsidR="00D82701" w:rsidRPr="00B6741A">
        <w:rPr>
          <w:rFonts w:asciiTheme="minorHAnsi" w:hAnsiTheme="minorHAnsi" w:cs="Arial"/>
          <w:color w:val="000000"/>
          <w:sz w:val="24"/>
          <w:szCs w:val="24"/>
        </w:rPr>
        <w:t>assistance</w:t>
      </w:r>
      <w:r w:rsidRPr="00B6741A">
        <w:rPr>
          <w:rFonts w:asciiTheme="minorHAnsi" w:hAnsiTheme="minorHAnsi" w:cs="Arial"/>
          <w:color w:val="000000"/>
          <w:sz w:val="24"/>
          <w:szCs w:val="24"/>
        </w:rPr>
        <w:t xml:space="preserve"> with ordering publications.</w:t>
      </w:r>
    </w:p>
    <w:p w:rsidR="008C0C8B" w:rsidRPr="00676CCB" w:rsidRDefault="008C0C8B">
      <w:pPr>
        <w:rPr>
          <w:rFonts w:asciiTheme="minorHAnsi" w:hAnsiTheme="minorHAnsi" w:cs="Arial"/>
          <w:color w:val="000000"/>
          <w:sz w:val="20"/>
          <w:szCs w:val="24"/>
        </w:rPr>
      </w:pPr>
    </w:p>
    <w:p w:rsidR="008C0C8B" w:rsidRPr="00676CCB" w:rsidRDefault="008C0C8B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676CCB">
        <w:rPr>
          <w:rFonts w:asciiTheme="minorHAnsi" w:hAnsiTheme="minorHAnsi" w:cs="Arial"/>
          <w:b/>
          <w:color w:val="000000"/>
          <w:sz w:val="24"/>
          <w:szCs w:val="24"/>
        </w:rPr>
        <w:t>Recommended Publications</w:t>
      </w:r>
      <w:r w:rsidR="00370DFF" w:rsidRPr="00676CCB">
        <w:rPr>
          <w:rFonts w:asciiTheme="minorHAnsi" w:hAnsiTheme="minorHAnsi" w:cs="Arial"/>
          <w:b/>
          <w:color w:val="000000"/>
          <w:sz w:val="24"/>
          <w:szCs w:val="24"/>
        </w:rPr>
        <w:t>/Materials</w:t>
      </w:r>
      <w:r w:rsidR="0093164B">
        <w:rPr>
          <w:rFonts w:asciiTheme="minorHAnsi" w:hAnsiTheme="minorHAnsi" w:cs="Arial"/>
          <w:b/>
          <w:color w:val="000000"/>
          <w:sz w:val="24"/>
          <w:szCs w:val="24"/>
        </w:rPr>
        <w:t xml:space="preserve"> – All Available at No Cost</w:t>
      </w:r>
      <w:r w:rsidRPr="00676CCB">
        <w:rPr>
          <w:rFonts w:asciiTheme="minorHAnsi" w:hAnsiTheme="minorHAnsi" w:cs="Arial"/>
          <w:b/>
          <w:color w:val="000000"/>
          <w:sz w:val="24"/>
          <w:szCs w:val="24"/>
        </w:rPr>
        <w:t>:</w:t>
      </w:r>
    </w:p>
    <w:p w:rsidR="00370DFF" w:rsidRPr="00F7329D" w:rsidRDefault="00370DFF" w:rsidP="00B6741A">
      <w:pPr>
        <w:rPr>
          <w:sz w:val="12"/>
        </w:rPr>
      </w:pPr>
    </w:p>
    <w:p w:rsidR="00B6741A" w:rsidRPr="00B6741A" w:rsidRDefault="00370DFF" w:rsidP="00B6741A">
      <w:pPr>
        <w:pStyle w:val="ListParagraph"/>
        <w:numPr>
          <w:ilvl w:val="0"/>
          <w:numId w:val="4"/>
        </w:numPr>
      </w:pPr>
      <w:r w:rsidRPr="00B6741A">
        <w:t>Lifeline Wallet Card</w:t>
      </w:r>
      <w:r w:rsidR="002636D6" w:rsidRPr="00B6741A">
        <w:t xml:space="preserve">: </w:t>
      </w:r>
      <w:r w:rsidRPr="00B6741A">
        <w:t xml:space="preserve"> </w:t>
      </w:r>
      <w:r w:rsidR="00B6741A" w:rsidRPr="00B6741A">
        <w:rPr>
          <w:b/>
        </w:rPr>
        <w:t>English</w:t>
      </w:r>
      <w:r w:rsidR="002636D6" w:rsidRPr="00B6741A">
        <w:t xml:space="preserve"> </w:t>
      </w:r>
      <w:r w:rsidRPr="00B6741A">
        <w:t>– SVP05-0126</w:t>
      </w:r>
      <w:r w:rsidR="002636D6" w:rsidRPr="00B6741A">
        <w:t xml:space="preserve">  </w:t>
      </w:r>
      <w:r w:rsidR="00B6741A" w:rsidRPr="00B6741A">
        <w:rPr>
          <w:b/>
        </w:rPr>
        <w:t>Spanish</w:t>
      </w:r>
      <w:r w:rsidR="002636D6" w:rsidRPr="00B6741A">
        <w:t xml:space="preserve"> – SVP05-0126SP</w:t>
      </w:r>
    </w:p>
    <w:p w:rsidR="00370DFF" w:rsidRPr="00B6741A" w:rsidRDefault="00370DFF" w:rsidP="00B6741A">
      <w:pPr>
        <w:pStyle w:val="ListParagraph"/>
        <w:numPr>
          <w:ilvl w:val="0"/>
          <w:numId w:val="4"/>
        </w:numPr>
      </w:pPr>
      <w:r w:rsidRPr="00B6741A">
        <w:t>Li</w:t>
      </w:r>
      <w:r w:rsidR="002636D6" w:rsidRPr="00B6741A">
        <w:t xml:space="preserve">feline Coping Tips Wallet Card: </w:t>
      </w:r>
      <w:r w:rsidR="00B6741A" w:rsidRPr="00B6741A">
        <w:rPr>
          <w:b/>
        </w:rPr>
        <w:t>English</w:t>
      </w:r>
      <w:r w:rsidR="002636D6" w:rsidRPr="00B6741A">
        <w:t xml:space="preserve"> </w:t>
      </w:r>
      <w:r w:rsidRPr="00B6741A">
        <w:t>– SVP08-0155R</w:t>
      </w:r>
      <w:r w:rsidR="002636D6" w:rsidRPr="00B6741A">
        <w:t xml:space="preserve">  </w:t>
      </w:r>
      <w:r w:rsidR="00B6741A" w:rsidRPr="00B6741A">
        <w:rPr>
          <w:b/>
        </w:rPr>
        <w:t>Spanish</w:t>
      </w:r>
      <w:r w:rsidR="002636D6" w:rsidRPr="00B6741A">
        <w:t xml:space="preserve"> – SVP06-01155S</w:t>
      </w:r>
    </w:p>
    <w:p w:rsidR="00370DFF" w:rsidRPr="00B6741A" w:rsidRDefault="002636D6" w:rsidP="00B6741A">
      <w:pPr>
        <w:pStyle w:val="ListParagraph"/>
        <w:numPr>
          <w:ilvl w:val="0"/>
          <w:numId w:val="4"/>
        </w:numPr>
      </w:pPr>
      <w:r w:rsidRPr="00B6741A">
        <w:t xml:space="preserve">Lifeline Assessing Suicide Risk: Initial Tips for Counselors Wallet Card: </w:t>
      </w:r>
      <w:r w:rsidR="00B6741A" w:rsidRPr="00B6741A">
        <w:rPr>
          <w:b/>
        </w:rPr>
        <w:t>English</w:t>
      </w:r>
      <w:r w:rsidRPr="00B6741A">
        <w:t xml:space="preserve"> – SVP06-0153</w:t>
      </w:r>
    </w:p>
    <w:p w:rsidR="00370DFF" w:rsidRPr="00B6741A" w:rsidRDefault="00370DFF" w:rsidP="00B6741A">
      <w:pPr>
        <w:pStyle w:val="ListParagraph"/>
        <w:numPr>
          <w:ilvl w:val="0"/>
          <w:numId w:val="4"/>
        </w:numPr>
      </w:pPr>
      <w:r w:rsidRPr="00B6741A">
        <w:t>Lifeline Magnet</w:t>
      </w:r>
      <w:r w:rsidR="007214C8" w:rsidRPr="00B6741A">
        <w:t xml:space="preserve">: </w:t>
      </w:r>
      <w:r w:rsidR="00B6741A" w:rsidRPr="00B6741A">
        <w:rPr>
          <w:b/>
        </w:rPr>
        <w:t>English</w:t>
      </w:r>
      <w:r w:rsidRPr="00B6741A">
        <w:t xml:space="preserve"> – SVP05-0125</w:t>
      </w:r>
    </w:p>
    <w:p w:rsidR="00370DFF" w:rsidRPr="00B6741A" w:rsidRDefault="00370DFF" w:rsidP="00B6741A">
      <w:pPr>
        <w:pStyle w:val="ListParagraph"/>
        <w:numPr>
          <w:ilvl w:val="0"/>
          <w:numId w:val="4"/>
        </w:numPr>
      </w:pPr>
      <w:r w:rsidRPr="00B6741A">
        <w:t>Lifeline Stress Ball</w:t>
      </w:r>
      <w:r w:rsidR="007214C8" w:rsidRPr="00B6741A">
        <w:t xml:space="preserve">: </w:t>
      </w:r>
      <w:r w:rsidR="00B6741A" w:rsidRPr="00B6741A">
        <w:rPr>
          <w:b/>
        </w:rPr>
        <w:t>English</w:t>
      </w:r>
      <w:r w:rsidRPr="00B6741A">
        <w:t xml:space="preserve"> – SVP05-0171</w:t>
      </w:r>
    </w:p>
    <w:p w:rsidR="00370DFF" w:rsidRPr="00B6741A" w:rsidRDefault="00370DFF" w:rsidP="00B6741A">
      <w:pPr>
        <w:pStyle w:val="ListParagraph"/>
        <w:numPr>
          <w:ilvl w:val="0"/>
          <w:numId w:val="4"/>
        </w:numPr>
      </w:pPr>
      <w:r w:rsidRPr="00B6741A">
        <w:t>Lifeline Pens</w:t>
      </w:r>
      <w:r w:rsidR="007214C8" w:rsidRPr="00B6741A">
        <w:t xml:space="preserve">: </w:t>
      </w:r>
      <w:r w:rsidR="00B6741A" w:rsidRPr="00B6741A">
        <w:rPr>
          <w:b/>
        </w:rPr>
        <w:t>English</w:t>
      </w:r>
      <w:r w:rsidRPr="00B6741A">
        <w:t xml:space="preserve"> – SVP05-0173</w:t>
      </w:r>
    </w:p>
    <w:p w:rsidR="002636D6" w:rsidRPr="00B6741A" w:rsidRDefault="002636D6" w:rsidP="00B6741A">
      <w:pPr>
        <w:pStyle w:val="ListParagraph"/>
        <w:numPr>
          <w:ilvl w:val="0"/>
          <w:numId w:val="4"/>
        </w:numPr>
      </w:pPr>
      <w:r w:rsidRPr="00B6741A">
        <w:t xml:space="preserve">Lifeline Poster: Adults Suicide Prevention: </w:t>
      </w:r>
      <w:r w:rsidR="00B6741A" w:rsidRPr="00B6741A">
        <w:rPr>
          <w:b/>
        </w:rPr>
        <w:t>English</w:t>
      </w:r>
      <w:r w:rsidRPr="00B6741A">
        <w:t xml:space="preserve"> – SVP06-0162  </w:t>
      </w:r>
      <w:r w:rsidR="00B6741A" w:rsidRPr="00B6741A">
        <w:rPr>
          <w:b/>
        </w:rPr>
        <w:t>Spanish</w:t>
      </w:r>
      <w:r w:rsidRPr="00B6741A">
        <w:t xml:space="preserve"> – SVP06-0166SP</w:t>
      </w:r>
    </w:p>
    <w:p w:rsidR="007214C8" w:rsidRPr="00B6741A" w:rsidRDefault="002636D6" w:rsidP="00B6741A">
      <w:pPr>
        <w:pStyle w:val="ListParagraph"/>
        <w:numPr>
          <w:ilvl w:val="0"/>
          <w:numId w:val="4"/>
        </w:numPr>
      </w:pPr>
      <w:r w:rsidRPr="00B6741A">
        <w:t xml:space="preserve">Lifeline Poster: American Indian/Alaska Native Teen Suicide Prevention: </w:t>
      </w:r>
      <w:r w:rsidR="00B6741A" w:rsidRPr="00B6741A">
        <w:rPr>
          <w:b/>
        </w:rPr>
        <w:t>English</w:t>
      </w:r>
      <w:r w:rsidRPr="00B6741A">
        <w:t xml:space="preserve"> – SVP06-0164</w:t>
      </w:r>
    </w:p>
    <w:p w:rsidR="007214C8" w:rsidRPr="00B6741A" w:rsidRDefault="007214C8" w:rsidP="00B6741A">
      <w:pPr>
        <w:pStyle w:val="ListParagraph"/>
        <w:numPr>
          <w:ilvl w:val="0"/>
          <w:numId w:val="4"/>
        </w:numPr>
      </w:pPr>
      <w:r w:rsidRPr="00B6741A">
        <w:t xml:space="preserve">Lifeline Poster: Older Adults Suicide Prevention: </w:t>
      </w:r>
      <w:r w:rsidR="00B6741A" w:rsidRPr="00B6741A">
        <w:rPr>
          <w:b/>
        </w:rPr>
        <w:t>English</w:t>
      </w:r>
      <w:r w:rsidRPr="00B6741A">
        <w:t xml:space="preserve"> – SVP06-0163  </w:t>
      </w:r>
      <w:r w:rsidR="00B6741A" w:rsidRPr="00B6741A">
        <w:rPr>
          <w:b/>
        </w:rPr>
        <w:t>Spanish</w:t>
      </w:r>
      <w:r w:rsidRPr="00B6741A">
        <w:t xml:space="preserve"> – SVP06-0167SP</w:t>
      </w:r>
    </w:p>
    <w:p w:rsidR="00B6741A" w:rsidRPr="00B6741A" w:rsidRDefault="00370DFF" w:rsidP="00B6741A">
      <w:pPr>
        <w:pStyle w:val="ListParagraph"/>
        <w:numPr>
          <w:ilvl w:val="0"/>
          <w:numId w:val="4"/>
        </w:numPr>
      </w:pPr>
      <w:r w:rsidRPr="00B6741A">
        <w:t>A Guide for Medical Providers in the Emergency Department Taking Care of Suicide Attempt Survivors</w:t>
      </w:r>
      <w:r w:rsidR="007214C8" w:rsidRPr="00B6741A">
        <w:t xml:space="preserve">: </w:t>
      </w:r>
      <w:r w:rsidR="00B6741A" w:rsidRPr="00B6741A">
        <w:rPr>
          <w:b/>
        </w:rPr>
        <w:t>English</w:t>
      </w:r>
      <w:r w:rsidRPr="00B6741A">
        <w:t xml:space="preserve"> – SMA08-4359</w:t>
      </w:r>
    </w:p>
    <w:p w:rsidR="00B6741A" w:rsidRPr="00B6741A" w:rsidRDefault="00370DFF" w:rsidP="00B6741A">
      <w:pPr>
        <w:pStyle w:val="ListParagraph"/>
        <w:numPr>
          <w:ilvl w:val="0"/>
          <w:numId w:val="4"/>
        </w:numPr>
      </w:pPr>
      <w:r w:rsidRPr="00B6741A">
        <w:t>A Guide for Taking Care of Your Family Member After Treatment in the Emergency Department</w:t>
      </w:r>
      <w:r w:rsidR="007214C8" w:rsidRPr="00B6741A">
        <w:t xml:space="preserve">: </w:t>
      </w:r>
      <w:r w:rsidR="00B6741A" w:rsidRPr="00B6741A">
        <w:rPr>
          <w:b/>
        </w:rPr>
        <w:t>English</w:t>
      </w:r>
      <w:r w:rsidRPr="00B6741A">
        <w:t xml:space="preserve"> – SMA08-4357</w:t>
      </w:r>
      <w:r w:rsidR="007214C8" w:rsidRPr="00B6741A">
        <w:t xml:space="preserve">  </w:t>
      </w:r>
      <w:r w:rsidR="00B6741A" w:rsidRPr="00B6741A">
        <w:rPr>
          <w:b/>
        </w:rPr>
        <w:t>Spanish</w:t>
      </w:r>
      <w:r w:rsidR="007214C8" w:rsidRPr="00B6741A">
        <w:t xml:space="preserve"> – SVP08-0160S</w:t>
      </w:r>
    </w:p>
    <w:p w:rsidR="007214C8" w:rsidRPr="00B6741A" w:rsidRDefault="007214C8" w:rsidP="00B6741A">
      <w:pPr>
        <w:pStyle w:val="ListParagraph"/>
        <w:numPr>
          <w:ilvl w:val="0"/>
          <w:numId w:val="4"/>
        </w:numPr>
      </w:pPr>
      <w:r w:rsidRPr="00B6741A">
        <w:t xml:space="preserve">A Guide for Taking Care of Yourself After Treatment in the Emergency Department: </w:t>
      </w:r>
      <w:r w:rsidR="00B6741A" w:rsidRPr="00B6741A">
        <w:rPr>
          <w:b/>
        </w:rPr>
        <w:t>English</w:t>
      </w:r>
      <w:r w:rsidRPr="00B6741A">
        <w:t xml:space="preserve"> – SMA08-4355  </w:t>
      </w:r>
      <w:r w:rsidR="00B6741A" w:rsidRPr="00B6741A">
        <w:rPr>
          <w:b/>
        </w:rPr>
        <w:t>Spanish</w:t>
      </w:r>
      <w:r w:rsidRPr="00B6741A">
        <w:t xml:space="preserve"> – SVP06-0158SP</w:t>
      </w:r>
    </w:p>
    <w:p w:rsidR="00370DFF" w:rsidRPr="00B6741A" w:rsidRDefault="007214C8" w:rsidP="00B6741A">
      <w:pPr>
        <w:pStyle w:val="ListParagraph"/>
        <w:numPr>
          <w:ilvl w:val="0"/>
          <w:numId w:val="4"/>
        </w:numPr>
      </w:pPr>
      <w:r w:rsidRPr="00B6741A">
        <w:t xml:space="preserve">A Guide for Funeral Directors: Supporting Survivors of Suicide Loss: </w:t>
      </w:r>
      <w:r w:rsidR="00B6741A" w:rsidRPr="00B6741A">
        <w:rPr>
          <w:b/>
        </w:rPr>
        <w:t>English</w:t>
      </w:r>
      <w:r w:rsidRPr="00B6741A">
        <w:t xml:space="preserve"> – SMA09-4375</w:t>
      </w:r>
    </w:p>
    <w:p w:rsidR="00370DFF" w:rsidRPr="00B6741A" w:rsidRDefault="00370DFF" w:rsidP="00B6741A">
      <w:pPr>
        <w:pStyle w:val="ListParagraph"/>
        <w:numPr>
          <w:ilvl w:val="0"/>
          <w:numId w:val="4"/>
        </w:numPr>
      </w:pPr>
      <w:r w:rsidRPr="00B6741A">
        <w:t>Should you Talk to Someone About a Drug, Alcohol or Mental Health Problem?</w:t>
      </w:r>
      <w:r w:rsidR="000942A9" w:rsidRPr="00B6741A">
        <w:t xml:space="preserve"> </w:t>
      </w:r>
      <w:r w:rsidR="00B6741A" w:rsidRPr="00B6741A">
        <w:rPr>
          <w:b/>
        </w:rPr>
        <w:t>English</w:t>
      </w:r>
      <w:r w:rsidRPr="00B6741A">
        <w:t xml:space="preserve"> – SMA10-4585</w:t>
      </w:r>
    </w:p>
    <w:p w:rsidR="00370DFF" w:rsidRPr="00B6741A" w:rsidRDefault="00370DFF" w:rsidP="00B6741A">
      <w:pPr>
        <w:pStyle w:val="ListParagraph"/>
        <w:numPr>
          <w:ilvl w:val="0"/>
          <w:numId w:val="4"/>
        </w:numPr>
      </w:pPr>
      <w:r w:rsidRPr="00B6741A">
        <w:t>Suicide Prevention Dialogue with Consumers and Survivors: From Pain to Promise</w:t>
      </w:r>
      <w:r w:rsidR="000942A9" w:rsidRPr="00B6741A">
        <w:t xml:space="preserve">: </w:t>
      </w:r>
      <w:r w:rsidR="00B6741A" w:rsidRPr="00B6741A">
        <w:rPr>
          <w:b/>
        </w:rPr>
        <w:t>English</w:t>
      </w:r>
      <w:r w:rsidRPr="00B6741A">
        <w:t xml:space="preserve"> </w:t>
      </w:r>
      <w:r w:rsidR="000942A9" w:rsidRPr="00B6741A">
        <w:t>–</w:t>
      </w:r>
      <w:r w:rsidRPr="00B6741A">
        <w:t xml:space="preserve"> SMA10-4589</w:t>
      </w:r>
    </w:p>
    <w:p w:rsidR="00E62240" w:rsidRPr="00B6741A" w:rsidRDefault="00E62240" w:rsidP="00B6741A">
      <w:pPr>
        <w:pStyle w:val="ListParagraph"/>
        <w:numPr>
          <w:ilvl w:val="0"/>
          <w:numId w:val="4"/>
        </w:numPr>
      </w:pPr>
      <w:r w:rsidRPr="00B6741A">
        <w:t xml:space="preserve">National Strategy for Suicide Prevention (Summary): </w:t>
      </w:r>
      <w:r w:rsidR="00B6741A" w:rsidRPr="00B6741A">
        <w:rPr>
          <w:b/>
        </w:rPr>
        <w:t>English</w:t>
      </w:r>
      <w:r w:rsidRPr="00B6741A">
        <w:t xml:space="preserve"> – SMA08-3518</w:t>
      </w:r>
    </w:p>
    <w:p w:rsidR="00E62240" w:rsidRPr="00B6741A" w:rsidRDefault="00E62240" w:rsidP="00B6741A">
      <w:pPr>
        <w:pStyle w:val="ListParagraph"/>
        <w:numPr>
          <w:ilvl w:val="0"/>
          <w:numId w:val="4"/>
        </w:numPr>
      </w:pPr>
      <w:r w:rsidRPr="00B6741A">
        <w:t xml:space="preserve">National Strategy for Suicide Prevention (Full Report): </w:t>
      </w:r>
      <w:r w:rsidR="00B6741A" w:rsidRPr="00B6741A">
        <w:rPr>
          <w:b/>
        </w:rPr>
        <w:t>English</w:t>
      </w:r>
      <w:r w:rsidRPr="00B6741A">
        <w:t xml:space="preserve"> – SMA08-3517</w:t>
      </w:r>
    </w:p>
    <w:p w:rsidR="00370DFF" w:rsidRPr="00B6741A" w:rsidRDefault="00E62240" w:rsidP="00B6741A">
      <w:pPr>
        <w:pStyle w:val="ListParagraph"/>
        <w:numPr>
          <w:ilvl w:val="0"/>
          <w:numId w:val="4"/>
        </w:numPr>
      </w:pPr>
      <w:r w:rsidRPr="00B6741A">
        <w:t xml:space="preserve">Preventing Suicide by American Indian and Alaska Native Youth and Young Adults – To Live to See the Great Day that Dawns: </w:t>
      </w:r>
      <w:r w:rsidR="00B6741A" w:rsidRPr="00B6741A">
        <w:rPr>
          <w:b/>
        </w:rPr>
        <w:t>English</w:t>
      </w:r>
      <w:r w:rsidRPr="00B6741A">
        <w:t xml:space="preserve"> – SMA10-4480</w:t>
      </w:r>
    </w:p>
    <w:p w:rsidR="00E62240" w:rsidRPr="00B6741A" w:rsidRDefault="00E62240" w:rsidP="00B6741A">
      <w:pPr>
        <w:pStyle w:val="ListParagraph"/>
        <w:numPr>
          <w:ilvl w:val="0"/>
          <w:numId w:val="4"/>
        </w:numPr>
      </w:pPr>
      <w:r w:rsidRPr="00B6741A">
        <w:t xml:space="preserve">SAMHSA News: Preventing Suicide on College Campuses – April 2011: </w:t>
      </w:r>
      <w:r w:rsidR="00B6741A" w:rsidRPr="00B6741A">
        <w:rPr>
          <w:b/>
        </w:rPr>
        <w:t>English</w:t>
      </w:r>
      <w:r w:rsidRPr="00B6741A">
        <w:t xml:space="preserve"> – SAM11-192</w:t>
      </w:r>
    </w:p>
    <w:p w:rsidR="00E62240" w:rsidRPr="00B6741A" w:rsidRDefault="00E62240" w:rsidP="00B6741A">
      <w:pPr>
        <w:pStyle w:val="ListParagraph"/>
        <w:numPr>
          <w:ilvl w:val="0"/>
          <w:numId w:val="4"/>
        </w:numPr>
      </w:pPr>
      <w:r w:rsidRPr="00B6741A">
        <w:t xml:space="preserve">SAMHSA News: Veterans and Their Families: A SAMHSA Priority – February 2008: </w:t>
      </w:r>
      <w:r w:rsidR="00B6741A" w:rsidRPr="00B6741A">
        <w:rPr>
          <w:b/>
        </w:rPr>
        <w:t>English</w:t>
      </w:r>
      <w:r w:rsidRPr="00B6741A">
        <w:t xml:space="preserve"> – SAM08-161</w:t>
      </w:r>
    </w:p>
    <w:p w:rsidR="00E62240" w:rsidRPr="00B6741A" w:rsidRDefault="00B6741A" w:rsidP="00B6741A">
      <w:pPr>
        <w:pStyle w:val="ListParagraph"/>
        <w:numPr>
          <w:ilvl w:val="0"/>
          <w:numId w:val="4"/>
        </w:numPr>
      </w:pPr>
      <w:r w:rsidRPr="00B6741A">
        <w:t xml:space="preserve">Substance Abuse and Suicide Prevention – Evidence and Implications – A White Paper: </w:t>
      </w:r>
      <w:r w:rsidRPr="00B6741A">
        <w:rPr>
          <w:b/>
        </w:rPr>
        <w:t>English</w:t>
      </w:r>
      <w:r w:rsidRPr="00B6741A">
        <w:t xml:space="preserve"> – SMA08-4352</w:t>
      </w:r>
    </w:p>
    <w:p w:rsidR="00B6741A" w:rsidRPr="00B6741A" w:rsidRDefault="00B6741A" w:rsidP="00B6741A">
      <w:pPr>
        <w:pStyle w:val="ListParagraph"/>
        <w:numPr>
          <w:ilvl w:val="0"/>
          <w:numId w:val="4"/>
        </w:numPr>
      </w:pPr>
      <w:r w:rsidRPr="00B6741A">
        <w:t xml:space="preserve">Suicide Assessment Five-Step Evaluation and Triage (SAFE-T) – Pocket Card for Clinicians: </w:t>
      </w:r>
      <w:r w:rsidRPr="00B6741A">
        <w:rPr>
          <w:b/>
        </w:rPr>
        <w:t>English</w:t>
      </w:r>
      <w:r w:rsidRPr="00B6741A">
        <w:t xml:space="preserve"> – SMA09-4432</w:t>
      </w:r>
    </w:p>
    <w:p w:rsidR="00B6741A" w:rsidRPr="00B6741A" w:rsidRDefault="00B6741A" w:rsidP="00B6741A">
      <w:pPr>
        <w:pStyle w:val="ListParagraph"/>
        <w:numPr>
          <w:ilvl w:val="0"/>
          <w:numId w:val="4"/>
        </w:numPr>
      </w:pPr>
      <w:r w:rsidRPr="00B6741A">
        <w:t xml:space="preserve">TIP 50: Addressing Suicidal Thoughts and Behaviors in Substance Abuse Treatment: </w:t>
      </w:r>
      <w:r w:rsidRPr="00B6741A">
        <w:rPr>
          <w:b/>
        </w:rPr>
        <w:t>English</w:t>
      </w:r>
      <w:r w:rsidRPr="00B6741A">
        <w:t xml:space="preserve"> –SMA09-4381</w:t>
      </w:r>
    </w:p>
    <w:p w:rsidR="00370DFF" w:rsidRPr="00B6741A" w:rsidRDefault="00B6741A" w:rsidP="00B6741A">
      <w:pPr>
        <w:pStyle w:val="ListParagraph"/>
        <w:numPr>
          <w:ilvl w:val="0"/>
          <w:numId w:val="4"/>
        </w:numPr>
      </w:pPr>
      <w:r w:rsidRPr="00B6741A">
        <w:t xml:space="preserve">We Can Help Up – Teen Suicide Prevention Poster: </w:t>
      </w:r>
      <w:r w:rsidRPr="00B6741A">
        <w:rPr>
          <w:b/>
        </w:rPr>
        <w:t>English</w:t>
      </w:r>
      <w:r w:rsidRPr="00B6741A">
        <w:t xml:space="preserve"> – ADC10-SUICIDEP</w:t>
      </w:r>
    </w:p>
    <w:sectPr w:rsidR="00370DFF" w:rsidRPr="00B6741A" w:rsidSect="00F7329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12C"/>
    <w:multiLevelType w:val="hybridMultilevel"/>
    <w:tmpl w:val="D4EACA5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0A2163F"/>
    <w:multiLevelType w:val="hybridMultilevel"/>
    <w:tmpl w:val="37725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DBF"/>
    <w:multiLevelType w:val="hybridMultilevel"/>
    <w:tmpl w:val="C5887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03A6B"/>
    <w:multiLevelType w:val="hybridMultilevel"/>
    <w:tmpl w:val="438EFE92"/>
    <w:lvl w:ilvl="0" w:tplc="B3C29E08">
      <w:numFmt w:val="bullet"/>
      <w:lvlText w:val="·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01"/>
    <w:rsid w:val="000942A9"/>
    <w:rsid w:val="000C3C26"/>
    <w:rsid w:val="001D0F0E"/>
    <w:rsid w:val="002636D6"/>
    <w:rsid w:val="002A613D"/>
    <w:rsid w:val="00370DFF"/>
    <w:rsid w:val="00676CCB"/>
    <w:rsid w:val="006C28FA"/>
    <w:rsid w:val="007214C8"/>
    <w:rsid w:val="008C0C8B"/>
    <w:rsid w:val="0093164B"/>
    <w:rsid w:val="00A45EBD"/>
    <w:rsid w:val="00B4286B"/>
    <w:rsid w:val="00B6741A"/>
    <w:rsid w:val="00B76FDC"/>
    <w:rsid w:val="00BA75C5"/>
    <w:rsid w:val="00BB2E5C"/>
    <w:rsid w:val="00BC66C9"/>
    <w:rsid w:val="00C46139"/>
    <w:rsid w:val="00D82701"/>
    <w:rsid w:val="00E62240"/>
    <w:rsid w:val="00F57890"/>
    <w:rsid w:val="00F7329D"/>
    <w:rsid w:val="00FD1564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01"/>
    <w:pPr>
      <w:spacing w:after="0" w:line="240" w:lineRule="auto"/>
    </w:pPr>
    <w:rPr>
      <w:rFonts w:ascii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C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C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C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C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C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C2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C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C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C2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C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C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C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3C2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C2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C2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C2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C2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C2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3C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3C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C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3C2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3C26"/>
    <w:rPr>
      <w:b/>
      <w:bCs/>
    </w:rPr>
  </w:style>
  <w:style w:type="character" w:styleId="Emphasis">
    <w:name w:val="Emphasis"/>
    <w:basedOn w:val="DefaultParagraphFont"/>
    <w:uiPriority w:val="20"/>
    <w:qFormat/>
    <w:rsid w:val="000C3C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3C26"/>
    <w:rPr>
      <w:szCs w:val="32"/>
    </w:rPr>
  </w:style>
  <w:style w:type="paragraph" w:styleId="ListParagraph">
    <w:name w:val="List Paragraph"/>
    <w:basedOn w:val="Normal"/>
    <w:uiPriority w:val="34"/>
    <w:qFormat/>
    <w:rsid w:val="000C3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C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3C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C2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C26"/>
    <w:rPr>
      <w:b/>
      <w:i/>
      <w:sz w:val="24"/>
    </w:rPr>
  </w:style>
  <w:style w:type="character" w:styleId="SubtleEmphasis">
    <w:name w:val="Subtle Emphasis"/>
    <w:uiPriority w:val="19"/>
    <w:qFormat/>
    <w:rsid w:val="000C3C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3C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3C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3C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3C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C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27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7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0D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ventorycode">
    <w:name w:val="inventorycode"/>
    <w:basedOn w:val="Normal"/>
    <w:rsid w:val="00370D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01"/>
    <w:pPr>
      <w:spacing w:after="0" w:line="240" w:lineRule="auto"/>
    </w:pPr>
    <w:rPr>
      <w:rFonts w:ascii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C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C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C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C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C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C2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C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C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C2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C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C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C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3C2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C2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C2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C2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C2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C2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3C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3C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C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3C2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3C26"/>
    <w:rPr>
      <w:b/>
      <w:bCs/>
    </w:rPr>
  </w:style>
  <w:style w:type="character" w:styleId="Emphasis">
    <w:name w:val="Emphasis"/>
    <w:basedOn w:val="DefaultParagraphFont"/>
    <w:uiPriority w:val="20"/>
    <w:qFormat/>
    <w:rsid w:val="000C3C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3C26"/>
    <w:rPr>
      <w:szCs w:val="32"/>
    </w:rPr>
  </w:style>
  <w:style w:type="paragraph" w:styleId="ListParagraph">
    <w:name w:val="List Paragraph"/>
    <w:basedOn w:val="Normal"/>
    <w:uiPriority w:val="34"/>
    <w:qFormat/>
    <w:rsid w:val="000C3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C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3C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C2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C26"/>
    <w:rPr>
      <w:b/>
      <w:i/>
      <w:sz w:val="24"/>
    </w:rPr>
  </w:style>
  <w:style w:type="character" w:styleId="SubtleEmphasis">
    <w:name w:val="Subtle Emphasis"/>
    <w:uiPriority w:val="19"/>
    <w:qFormat/>
    <w:rsid w:val="000C3C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3C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3C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3C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3C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C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27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7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0D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ventorycode">
    <w:name w:val="inventorycode"/>
    <w:basedOn w:val="Normal"/>
    <w:rsid w:val="00370D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HSAInfo@samhsa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e.samhsa.gov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Roberts</dc:creator>
  <cp:lastModifiedBy>Aita V. Romain</cp:lastModifiedBy>
  <cp:revision>2</cp:revision>
  <dcterms:created xsi:type="dcterms:W3CDTF">2015-09-23T18:41:00Z</dcterms:created>
  <dcterms:modified xsi:type="dcterms:W3CDTF">2015-09-23T18:41:00Z</dcterms:modified>
</cp:coreProperties>
</file>